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C82" w:rsidRDefault="00FC0C82" w:rsidP="00FC0C82">
      <w:pPr>
        <w:jc w:val="center"/>
      </w:pPr>
      <w:r>
        <w:rPr>
          <w:b/>
          <w:noProof/>
          <w:sz w:val="32"/>
          <w:szCs w:val="32"/>
        </w:rPr>
        <w:drawing>
          <wp:inline distT="0" distB="0" distL="0" distR="0">
            <wp:extent cx="683260" cy="914400"/>
            <wp:effectExtent l="19050" t="0" r="2540" b="0"/>
            <wp:docPr id="1" name="Рисунок 1" descr="ЗАТО Михайловский голубое поле золотая рамка 17114336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ТО Михайловский голубое поле золотая рамка 17114336 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0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C82" w:rsidRDefault="00FC0C82" w:rsidP="00FC0C8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КОНТРОЛЬНО-СЧЕТНАЯ КОМИССИЯ</w:t>
      </w:r>
    </w:p>
    <w:p w:rsidR="00FC0C82" w:rsidRDefault="00FC0C82" w:rsidP="00FC0C8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ЗАКРЫТОГО АДМИНИСТРАТИВНО-ТЕРРИТОРИАЛЬНОГО ОБРАЗОВАНИЯ МИХАЙЛОВСКИЙ </w:t>
      </w:r>
    </w:p>
    <w:p w:rsidR="00FC0C82" w:rsidRDefault="00FC0C82" w:rsidP="00FC0C8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FC0C82" w:rsidRDefault="00FC0C82" w:rsidP="00FC0C82">
      <w:pPr>
        <w:jc w:val="center"/>
        <w:outlineLvl w:val="0"/>
        <w:rPr>
          <w:rFonts w:ascii="Calibri" w:hAnsi="Calibri" w:cs="Calibri"/>
          <w:b/>
          <w:sz w:val="28"/>
          <w:szCs w:val="28"/>
        </w:rPr>
      </w:pPr>
    </w:p>
    <w:p w:rsidR="00FC0C82" w:rsidRDefault="00FC0C82" w:rsidP="00FC0C8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FC0C82" w:rsidRDefault="00FC0C82" w:rsidP="00FC0C82">
      <w:pPr>
        <w:jc w:val="center"/>
        <w:outlineLvl w:val="0"/>
        <w:rPr>
          <w:rFonts w:cs="Calibri"/>
          <w:b/>
          <w:sz w:val="28"/>
          <w:szCs w:val="28"/>
        </w:rPr>
      </w:pPr>
    </w:p>
    <w:p w:rsidR="00FC0C82" w:rsidRPr="00FC0C82" w:rsidRDefault="00C03FAE" w:rsidP="00FC0C82">
      <w:pPr>
        <w:jc w:val="both"/>
        <w:outlineLvl w:val="0"/>
        <w:rPr>
          <w:sz w:val="28"/>
          <w:szCs w:val="28"/>
        </w:rPr>
      </w:pPr>
      <w:r w:rsidRPr="00E54B33">
        <w:rPr>
          <w:b/>
          <w:sz w:val="28"/>
          <w:szCs w:val="28"/>
        </w:rPr>
        <w:t>26</w:t>
      </w:r>
      <w:r w:rsidR="00811080" w:rsidRPr="00FE63EE">
        <w:rPr>
          <w:b/>
          <w:sz w:val="28"/>
          <w:szCs w:val="28"/>
        </w:rPr>
        <w:t xml:space="preserve"> </w:t>
      </w:r>
      <w:r w:rsidR="00A715BB">
        <w:rPr>
          <w:b/>
          <w:sz w:val="28"/>
          <w:szCs w:val="28"/>
        </w:rPr>
        <w:t>феврал</w:t>
      </w:r>
      <w:r w:rsidR="00811080" w:rsidRPr="00FE63EE">
        <w:rPr>
          <w:b/>
          <w:sz w:val="28"/>
          <w:szCs w:val="28"/>
        </w:rPr>
        <w:t>я 201</w:t>
      </w:r>
      <w:r w:rsidR="00A715BB">
        <w:rPr>
          <w:b/>
          <w:sz w:val="28"/>
          <w:szCs w:val="28"/>
        </w:rPr>
        <w:t>6</w:t>
      </w:r>
      <w:r w:rsidR="00811080" w:rsidRPr="00FE63EE">
        <w:rPr>
          <w:b/>
          <w:sz w:val="28"/>
          <w:szCs w:val="28"/>
        </w:rPr>
        <w:t xml:space="preserve"> года</w:t>
      </w:r>
      <w:r w:rsidR="00FC0C82" w:rsidRPr="003C7D90">
        <w:rPr>
          <w:b/>
          <w:sz w:val="28"/>
          <w:szCs w:val="28"/>
        </w:rPr>
        <w:tab/>
      </w:r>
      <w:r w:rsidR="00FC0C82">
        <w:rPr>
          <w:sz w:val="28"/>
          <w:szCs w:val="28"/>
        </w:rPr>
        <w:tab/>
      </w:r>
      <w:r w:rsidR="00FC0C82">
        <w:rPr>
          <w:sz w:val="28"/>
          <w:szCs w:val="28"/>
        </w:rPr>
        <w:tab/>
      </w:r>
      <w:r w:rsidR="00FC0C82">
        <w:rPr>
          <w:sz w:val="28"/>
          <w:szCs w:val="28"/>
        </w:rPr>
        <w:tab/>
      </w:r>
      <w:r w:rsidR="00FC0C82">
        <w:rPr>
          <w:sz w:val="28"/>
          <w:szCs w:val="28"/>
        </w:rPr>
        <w:tab/>
      </w:r>
      <w:r w:rsidR="00FC0C82">
        <w:rPr>
          <w:sz w:val="28"/>
          <w:szCs w:val="28"/>
        </w:rPr>
        <w:tab/>
      </w:r>
      <w:r w:rsidR="00FC0C82">
        <w:rPr>
          <w:sz w:val="28"/>
          <w:szCs w:val="28"/>
        </w:rPr>
        <w:tab/>
        <w:t xml:space="preserve">           </w:t>
      </w:r>
      <w:r w:rsidR="00FC0C82">
        <w:rPr>
          <w:sz w:val="28"/>
          <w:szCs w:val="28"/>
        </w:rPr>
        <w:tab/>
      </w:r>
      <w:r w:rsidR="00FC0C82" w:rsidRPr="00811080">
        <w:rPr>
          <w:b/>
          <w:sz w:val="28"/>
          <w:szCs w:val="28"/>
        </w:rPr>
        <w:t>№</w:t>
      </w:r>
      <w:r w:rsidR="002229F7">
        <w:rPr>
          <w:b/>
          <w:sz w:val="28"/>
          <w:szCs w:val="28"/>
        </w:rPr>
        <w:t>5</w:t>
      </w:r>
    </w:p>
    <w:p w:rsidR="00FC0C82" w:rsidRDefault="00FC0C82" w:rsidP="00FC0C82">
      <w:pPr>
        <w:jc w:val="both"/>
        <w:outlineLvl w:val="0"/>
        <w:rPr>
          <w:rFonts w:ascii="Calibri" w:hAnsi="Calibri"/>
          <w:sz w:val="28"/>
          <w:szCs w:val="28"/>
        </w:rPr>
      </w:pPr>
    </w:p>
    <w:p w:rsidR="003C7D90" w:rsidRDefault="003C7D90" w:rsidP="00FC0C82">
      <w:pPr>
        <w:jc w:val="both"/>
        <w:outlineLvl w:val="0"/>
        <w:rPr>
          <w:rFonts w:ascii="Calibri" w:hAnsi="Calibri"/>
          <w:sz w:val="28"/>
          <w:szCs w:val="28"/>
        </w:rPr>
      </w:pPr>
    </w:p>
    <w:p w:rsidR="00AE3764" w:rsidRDefault="00FF7D72" w:rsidP="0062543B">
      <w:pPr>
        <w:rPr>
          <w:b/>
          <w:sz w:val="28"/>
          <w:szCs w:val="28"/>
        </w:rPr>
      </w:pPr>
      <w:r w:rsidRPr="00510064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проведении проверки </w:t>
      </w:r>
    </w:p>
    <w:p w:rsidR="000C009B" w:rsidRPr="007E48B3" w:rsidRDefault="000C009B" w:rsidP="000C009B"/>
    <w:p w:rsidR="00E03B85" w:rsidRPr="007E48B3" w:rsidRDefault="00E03B85" w:rsidP="000C009B"/>
    <w:p w:rsidR="00FC0C82" w:rsidRDefault="00E03B85" w:rsidP="000C009B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Провести проверку</w:t>
      </w:r>
      <w:r w:rsidR="000C009B" w:rsidRPr="00F133C5">
        <w:rPr>
          <w:sz w:val="28"/>
          <w:szCs w:val="28"/>
        </w:rPr>
        <w:t xml:space="preserve"> </w:t>
      </w:r>
      <w:r w:rsidR="00AB3FC5">
        <w:rPr>
          <w:sz w:val="28"/>
          <w:szCs w:val="28"/>
        </w:rPr>
        <w:t>муниципальны</w:t>
      </w:r>
      <w:r w:rsidR="00835074">
        <w:rPr>
          <w:sz w:val="28"/>
          <w:szCs w:val="28"/>
        </w:rPr>
        <w:t>х заказчиков</w:t>
      </w:r>
      <w:r w:rsidR="00AB3FC5">
        <w:rPr>
          <w:sz w:val="28"/>
          <w:szCs w:val="28"/>
        </w:rPr>
        <w:t xml:space="preserve">. </w:t>
      </w:r>
    </w:p>
    <w:p w:rsidR="000454A8" w:rsidRDefault="00E44B3A" w:rsidP="000C009B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проверки: </w:t>
      </w:r>
      <w:r w:rsidR="00835074">
        <w:rPr>
          <w:sz w:val="28"/>
          <w:szCs w:val="28"/>
        </w:rPr>
        <w:t>проверка экономической обоснованности бюджетных расходов на закупки, связанные с празднованием Нового 2016 года</w:t>
      </w:r>
      <w:r>
        <w:rPr>
          <w:sz w:val="28"/>
          <w:szCs w:val="28"/>
        </w:rPr>
        <w:t>.</w:t>
      </w:r>
    </w:p>
    <w:p w:rsidR="00650130" w:rsidRPr="00F133C5" w:rsidRDefault="00650130" w:rsidP="000C009B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Основание проведения: </w:t>
      </w:r>
      <w:r w:rsidR="00E54B33">
        <w:rPr>
          <w:sz w:val="28"/>
          <w:szCs w:val="28"/>
        </w:rPr>
        <w:t xml:space="preserve">план работы КСК на </w:t>
      </w:r>
      <w:r w:rsidR="00A5023B">
        <w:rPr>
          <w:sz w:val="28"/>
          <w:szCs w:val="28"/>
        </w:rPr>
        <w:t>2016</w:t>
      </w:r>
      <w:r>
        <w:rPr>
          <w:sz w:val="28"/>
          <w:szCs w:val="28"/>
        </w:rPr>
        <w:t xml:space="preserve"> год</w:t>
      </w:r>
      <w:r w:rsidR="00E668A8">
        <w:rPr>
          <w:sz w:val="28"/>
          <w:szCs w:val="28"/>
        </w:rPr>
        <w:t>, письмо Счетной палаты Саратовской области</w:t>
      </w:r>
      <w:r>
        <w:rPr>
          <w:sz w:val="28"/>
          <w:szCs w:val="28"/>
        </w:rPr>
        <w:t>.</w:t>
      </w:r>
    </w:p>
    <w:p w:rsidR="00730C8C" w:rsidRDefault="00730C8C" w:rsidP="000C009B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730C8C">
        <w:rPr>
          <w:sz w:val="28"/>
          <w:szCs w:val="28"/>
        </w:rPr>
        <w:t xml:space="preserve">Период проведения </w:t>
      </w:r>
      <w:r w:rsidR="00E44B3A">
        <w:rPr>
          <w:sz w:val="28"/>
          <w:szCs w:val="28"/>
        </w:rPr>
        <w:t>проверки</w:t>
      </w:r>
      <w:r w:rsidR="006F0CD3">
        <w:rPr>
          <w:sz w:val="28"/>
          <w:szCs w:val="28"/>
        </w:rPr>
        <w:t>:</w:t>
      </w:r>
      <w:r w:rsidR="002F4A9A">
        <w:rPr>
          <w:sz w:val="28"/>
          <w:szCs w:val="28"/>
        </w:rPr>
        <w:t xml:space="preserve"> с </w:t>
      </w:r>
      <w:r w:rsidR="00E668A8">
        <w:rPr>
          <w:sz w:val="28"/>
          <w:szCs w:val="28"/>
        </w:rPr>
        <w:t>29</w:t>
      </w:r>
      <w:r w:rsidR="0020026A">
        <w:rPr>
          <w:sz w:val="28"/>
          <w:szCs w:val="28"/>
        </w:rPr>
        <w:t xml:space="preserve"> </w:t>
      </w:r>
      <w:r w:rsidR="00A5023B">
        <w:rPr>
          <w:sz w:val="28"/>
          <w:szCs w:val="28"/>
        </w:rPr>
        <w:t>февраля</w:t>
      </w:r>
      <w:r w:rsidR="002F4A9A">
        <w:rPr>
          <w:sz w:val="28"/>
          <w:szCs w:val="28"/>
        </w:rPr>
        <w:t xml:space="preserve"> по </w:t>
      </w:r>
      <w:r w:rsidR="00E668A8">
        <w:rPr>
          <w:sz w:val="28"/>
          <w:szCs w:val="28"/>
        </w:rPr>
        <w:t>12 марта</w:t>
      </w:r>
      <w:r w:rsidR="00A5023B">
        <w:rPr>
          <w:sz w:val="28"/>
          <w:szCs w:val="28"/>
        </w:rPr>
        <w:t xml:space="preserve"> 2016</w:t>
      </w:r>
      <w:r w:rsidRPr="00730C8C">
        <w:rPr>
          <w:sz w:val="28"/>
          <w:szCs w:val="28"/>
        </w:rPr>
        <w:t xml:space="preserve"> года.</w:t>
      </w:r>
    </w:p>
    <w:p w:rsidR="00FE63EE" w:rsidRPr="00730C8C" w:rsidRDefault="00FE63EE" w:rsidP="000C009B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Проверяемый период деятельности: 0</w:t>
      </w:r>
      <w:r w:rsidR="00A5023B">
        <w:rPr>
          <w:sz w:val="28"/>
          <w:szCs w:val="28"/>
        </w:rPr>
        <w:t xml:space="preserve">1 </w:t>
      </w:r>
      <w:r w:rsidR="00E668A8">
        <w:rPr>
          <w:sz w:val="28"/>
          <w:szCs w:val="28"/>
        </w:rPr>
        <w:t>октября</w:t>
      </w:r>
      <w:r w:rsidR="00A5023B">
        <w:rPr>
          <w:sz w:val="28"/>
          <w:szCs w:val="28"/>
        </w:rPr>
        <w:t xml:space="preserve"> 2015 года по 31 декабря</w:t>
      </w:r>
      <w:r>
        <w:rPr>
          <w:sz w:val="28"/>
          <w:szCs w:val="28"/>
        </w:rPr>
        <w:t xml:space="preserve"> 2015 года.</w:t>
      </w:r>
    </w:p>
    <w:p w:rsidR="00650130" w:rsidRDefault="00650130" w:rsidP="000C009B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Состав комиссии: председатель КСК Шлепкина Т.И.</w:t>
      </w:r>
    </w:p>
    <w:p w:rsidR="00FE63EE" w:rsidRDefault="00FE63EE" w:rsidP="000C009B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Срок представления отчета о результ</w:t>
      </w:r>
      <w:r w:rsidR="00A5023B">
        <w:rPr>
          <w:rFonts w:ascii="Times New Roman" w:hAnsi="Times New Roman" w:cs="Times New Roman"/>
          <w:b w:val="0"/>
          <w:sz w:val="28"/>
          <w:szCs w:val="28"/>
        </w:rPr>
        <w:t>атах контрольного мероприятия 12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35074">
        <w:rPr>
          <w:rFonts w:ascii="Times New Roman" w:hAnsi="Times New Roman" w:cs="Times New Roman"/>
          <w:b w:val="0"/>
          <w:sz w:val="28"/>
          <w:szCs w:val="28"/>
        </w:rPr>
        <w:t>марта</w:t>
      </w:r>
      <w:r w:rsidR="00A5023B">
        <w:rPr>
          <w:rFonts w:ascii="Times New Roman" w:hAnsi="Times New Roman" w:cs="Times New Roman"/>
          <w:b w:val="0"/>
          <w:sz w:val="28"/>
          <w:szCs w:val="28"/>
        </w:rPr>
        <w:t xml:space="preserve"> 2016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года.</w:t>
      </w:r>
    </w:p>
    <w:p w:rsidR="00650130" w:rsidRDefault="00650130" w:rsidP="00650130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исполнением настоящего распоряжения оставляю за собой.</w:t>
      </w:r>
    </w:p>
    <w:p w:rsidR="00FC0C82" w:rsidRPr="007E48B3" w:rsidRDefault="00FC0C82" w:rsidP="00FC0C8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0C82" w:rsidRDefault="00FC0C82" w:rsidP="00FC0C8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0C82" w:rsidRDefault="00FC0C82" w:rsidP="00FC0C8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0C82" w:rsidRDefault="00FC0C82" w:rsidP="00FC0C8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0C82" w:rsidRDefault="00FC0C82" w:rsidP="00FC0C8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0C82" w:rsidRDefault="00FC0C82" w:rsidP="00FC0C82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FC0C82" w:rsidRDefault="00FC0C82" w:rsidP="00FC0C82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контрольно-счетной комиссии </w:t>
      </w:r>
    </w:p>
    <w:p w:rsidR="00FC0C82" w:rsidRDefault="00FC0C82" w:rsidP="00FC0C82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округа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Михайловский                              Т.И. Шлепкина</w:t>
      </w:r>
    </w:p>
    <w:p w:rsidR="00FC0C82" w:rsidRDefault="00FC0C82" w:rsidP="00FC0C8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0C82" w:rsidRDefault="00FC0C82" w:rsidP="00FC0C82">
      <w:pPr>
        <w:spacing w:line="240" w:lineRule="atLeast"/>
        <w:ind w:left="6096"/>
      </w:pPr>
    </w:p>
    <w:p w:rsidR="001D7A91" w:rsidRDefault="001D7A91"/>
    <w:sectPr w:rsidR="001D7A91" w:rsidSect="001D7A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223C9"/>
    <w:multiLevelType w:val="hybridMultilevel"/>
    <w:tmpl w:val="FF84129A"/>
    <w:lvl w:ilvl="0" w:tplc="AD74CAC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FC0C82"/>
    <w:rsid w:val="000454A8"/>
    <w:rsid w:val="000C009B"/>
    <w:rsid w:val="000D2477"/>
    <w:rsid w:val="00112699"/>
    <w:rsid w:val="00126591"/>
    <w:rsid w:val="001901D2"/>
    <w:rsid w:val="001D7A91"/>
    <w:rsid w:val="0020026A"/>
    <w:rsid w:val="002229F7"/>
    <w:rsid w:val="00280A41"/>
    <w:rsid w:val="002D0199"/>
    <w:rsid w:val="002F4A9A"/>
    <w:rsid w:val="003C153B"/>
    <w:rsid w:val="003C7D90"/>
    <w:rsid w:val="00405F15"/>
    <w:rsid w:val="005131BD"/>
    <w:rsid w:val="0062543B"/>
    <w:rsid w:val="0062745E"/>
    <w:rsid w:val="00650130"/>
    <w:rsid w:val="006900CE"/>
    <w:rsid w:val="006A2A10"/>
    <w:rsid w:val="006D54B6"/>
    <w:rsid w:val="006F0CD3"/>
    <w:rsid w:val="00704C62"/>
    <w:rsid w:val="00730C8C"/>
    <w:rsid w:val="00774178"/>
    <w:rsid w:val="00777364"/>
    <w:rsid w:val="0079447E"/>
    <w:rsid w:val="00796360"/>
    <w:rsid w:val="007E48B3"/>
    <w:rsid w:val="007E58E7"/>
    <w:rsid w:val="0080134B"/>
    <w:rsid w:val="00811080"/>
    <w:rsid w:val="00831A13"/>
    <w:rsid w:val="00835074"/>
    <w:rsid w:val="008676A2"/>
    <w:rsid w:val="00916B46"/>
    <w:rsid w:val="00953730"/>
    <w:rsid w:val="009B78F0"/>
    <w:rsid w:val="00A44C8B"/>
    <w:rsid w:val="00A5023B"/>
    <w:rsid w:val="00A715BB"/>
    <w:rsid w:val="00AB3FC5"/>
    <w:rsid w:val="00AE3764"/>
    <w:rsid w:val="00C03FAE"/>
    <w:rsid w:val="00C806C7"/>
    <w:rsid w:val="00CB542D"/>
    <w:rsid w:val="00CD2632"/>
    <w:rsid w:val="00E03B85"/>
    <w:rsid w:val="00E44B3A"/>
    <w:rsid w:val="00E54B33"/>
    <w:rsid w:val="00E668A8"/>
    <w:rsid w:val="00EC16D8"/>
    <w:rsid w:val="00F133C5"/>
    <w:rsid w:val="00FC0C82"/>
    <w:rsid w:val="00FE63EE"/>
    <w:rsid w:val="00FF7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C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C0C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0C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0C8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C00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47</cp:revision>
  <cp:lastPrinted>2016-02-29T08:45:00Z</cp:lastPrinted>
  <dcterms:created xsi:type="dcterms:W3CDTF">2015-08-26T11:01:00Z</dcterms:created>
  <dcterms:modified xsi:type="dcterms:W3CDTF">2016-02-29T08:46:00Z</dcterms:modified>
</cp:coreProperties>
</file>